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E66" w:rsidRDefault="009B2E66" w:rsidP="009B2E66">
      <w:pPr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9B2E66" w:rsidRPr="005839C8" w:rsidRDefault="009B2E66" w:rsidP="009B2E66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p w:rsidR="009B2E66" w:rsidRPr="005839C8" w:rsidRDefault="009B2E66" w:rsidP="009B2E66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92"/>
        <w:gridCol w:w="2603"/>
        <w:gridCol w:w="941"/>
        <w:gridCol w:w="1275"/>
        <w:gridCol w:w="1418"/>
        <w:gridCol w:w="1470"/>
        <w:gridCol w:w="1758"/>
      </w:tblGrid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Кількість,од.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</w:t>
            </w: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грн..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Качалка балансир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5055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5055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Гойдалка одинарна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8066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8066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Пісочниця «Метелик»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7514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7514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Пісочний столик «Дует»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2918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2918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Ліана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5320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5320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Ігровий комплекс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17333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17333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дитячого спортивно – ігрового комплексу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3794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3794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B2E66" w:rsidRPr="005839C8" w:rsidTr="008F4468">
        <w:tc>
          <w:tcPr>
            <w:tcW w:w="392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Всього:</w:t>
            </w:r>
          </w:p>
        </w:tc>
        <w:tc>
          <w:tcPr>
            <w:tcW w:w="941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275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</w:t>
            </w:r>
          </w:p>
        </w:tc>
        <w:tc>
          <w:tcPr>
            <w:tcW w:w="1418" w:type="dxa"/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9B2E66" w:rsidRPr="005839C8" w:rsidRDefault="009B2E66" w:rsidP="008F4468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575C8" w:rsidRDefault="003575C8" w:rsidP="009B2E66">
      <w:pPr>
        <w:ind w:left="-851"/>
      </w:pPr>
    </w:p>
    <w:sectPr w:rsidR="003575C8" w:rsidSect="009B2E6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E66"/>
    <w:rsid w:val="003575C8"/>
    <w:rsid w:val="009B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E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473</Characters>
  <Application>Microsoft Office Word</Application>
  <DocSecurity>0</DocSecurity>
  <Lines>3</Lines>
  <Paragraphs>1</Paragraphs>
  <ScaleCrop>false</ScaleCrop>
  <Company>Krokoz™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2018-06-08T09:35:00Z</dcterms:created>
  <dcterms:modified xsi:type="dcterms:W3CDTF">2018-06-08T09:36:00Z</dcterms:modified>
</cp:coreProperties>
</file>