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54" w:rsidRDefault="00235954" w:rsidP="00235954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p w:rsidR="00235954" w:rsidRDefault="00235954" w:rsidP="00235954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БЮДЖЕТ ПРОЕКТУ</w:t>
      </w:r>
    </w:p>
    <w:p w:rsidR="00235954" w:rsidRDefault="00235954" w:rsidP="00235954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88"/>
        <w:gridCol w:w="3248"/>
        <w:gridCol w:w="992"/>
        <w:gridCol w:w="1649"/>
        <w:gridCol w:w="1469"/>
        <w:gridCol w:w="1811"/>
      </w:tblGrid>
      <w:tr w:rsidR="00235954" w:rsidTr="00A13189">
        <w:tc>
          <w:tcPr>
            <w:tcW w:w="688" w:type="dxa"/>
          </w:tcPr>
          <w:p w:rsidR="00235954" w:rsidRP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/>
              </w:rPr>
            </w:pPr>
            <w:r w:rsidRPr="00235954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248" w:type="dxa"/>
          </w:tcPr>
          <w:p w:rsidR="00235954" w:rsidRP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/>
              </w:rPr>
            </w:pPr>
            <w:r w:rsidRPr="00235954">
              <w:rPr>
                <w:b/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992" w:type="dxa"/>
          </w:tcPr>
          <w:p w:rsidR="00235954" w:rsidRP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b/>
                <w:sz w:val="20"/>
                <w:szCs w:val="20"/>
                <w:lang w:val="uk-UA"/>
              </w:rPr>
            </w:pPr>
            <w:r w:rsidRPr="00235954">
              <w:rPr>
                <w:b/>
                <w:sz w:val="20"/>
                <w:szCs w:val="20"/>
                <w:lang w:val="uk-UA"/>
              </w:rPr>
              <w:t>Кількість,од.</w:t>
            </w:r>
          </w:p>
        </w:tc>
        <w:tc>
          <w:tcPr>
            <w:tcW w:w="1649" w:type="dxa"/>
          </w:tcPr>
          <w:p w:rsidR="00235954" w:rsidRP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Ціна за одиницю, грн.</w:t>
            </w:r>
          </w:p>
        </w:tc>
        <w:tc>
          <w:tcPr>
            <w:tcW w:w="1469" w:type="dxa"/>
          </w:tcPr>
          <w:p w:rsidR="00235954" w:rsidRP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Вартість, грн.</w:t>
            </w:r>
          </w:p>
        </w:tc>
        <w:tc>
          <w:tcPr>
            <w:tcW w:w="1811" w:type="dxa"/>
          </w:tcPr>
          <w:p w:rsidR="00235954" w:rsidRPr="00235954" w:rsidRDefault="00235954" w:rsidP="00A13189">
            <w:pPr>
              <w:tabs>
                <w:tab w:val="left" w:pos="0"/>
              </w:tabs>
              <w:jc w:val="both"/>
              <w:rPr>
                <w:b/>
                <w:lang w:val="uk-UA"/>
              </w:rPr>
            </w:pPr>
            <w:r w:rsidRPr="00235954">
              <w:rPr>
                <w:b/>
                <w:lang w:val="uk-UA"/>
              </w:rPr>
              <w:t xml:space="preserve">Партнери по </w:t>
            </w:r>
            <w:proofErr w:type="spellStart"/>
            <w:r w:rsidRPr="00235954">
              <w:rPr>
                <w:b/>
                <w:lang w:val="uk-UA"/>
              </w:rPr>
              <w:t>співфінансу</w:t>
            </w:r>
            <w:r>
              <w:rPr>
                <w:b/>
                <w:lang w:val="uk-UA"/>
              </w:rPr>
              <w:t>-</w:t>
            </w:r>
            <w:r w:rsidRPr="00235954">
              <w:rPr>
                <w:b/>
                <w:lang w:val="uk-UA"/>
              </w:rPr>
              <w:t>ванню</w:t>
            </w:r>
            <w:proofErr w:type="spellEnd"/>
          </w:p>
        </w:tc>
      </w:tr>
      <w:tr w:rsidR="00235954" w:rsidTr="00A13189">
        <w:tc>
          <w:tcPr>
            <w:tcW w:w="68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Придбання дитячого спортивно-ігрового комплексу «Дві башти різнорівневі»,       М-0721 </w:t>
            </w: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4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44000</w:t>
            </w:r>
          </w:p>
        </w:tc>
        <w:tc>
          <w:tcPr>
            <w:tcW w:w="146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44000</w:t>
            </w: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-</w:t>
            </w:r>
          </w:p>
        </w:tc>
      </w:tr>
      <w:tr w:rsidR="00235954" w:rsidTr="00A13189">
        <w:tc>
          <w:tcPr>
            <w:tcW w:w="68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Доставка з </w:t>
            </w:r>
            <w:proofErr w:type="spellStart"/>
            <w:r>
              <w:rPr>
                <w:sz w:val="24"/>
                <w:szCs w:val="24"/>
                <w:lang w:val="uk-UA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Київської області до </w:t>
            </w:r>
            <w:proofErr w:type="spellStart"/>
            <w:r>
              <w:rPr>
                <w:sz w:val="24"/>
                <w:szCs w:val="24"/>
                <w:lang w:val="uk-UA"/>
              </w:rPr>
              <w:t>с.Новопавлівка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вулиця Молодіжна,25 </w:t>
            </w:r>
            <w:proofErr w:type="spellStart"/>
            <w:r>
              <w:rPr>
                <w:sz w:val="24"/>
                <w:szCs w:val="24"/>
                <w:lang w:val="uk-UA"/>
              </w:rPr>
              <w:t>Баштанського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району Миколаївської області</w:t>
            </w:r>
            <w:bookmarkStart w:id="0" w:name="_GoBack"/>
            <w:bookmarkEnd w:id="0"/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49" w:type="dxa"/>
          </w:tcPr>
          <w:p w:rsidR="00235954" w:rsidRPr="001D39F9" w:rsidRDefault="00175A5D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5460</w:t>
            </w:r>
          </w:p>
        </w:tc>
        <w:tc>
          <w:tcPr>
            <w:tcW w:w="1469" w:type="dxa"/>
          </w:tcPr>
          <w:p w:rsidR="00235954" w:rsidRPr="001D39F9" w:rsidRDefault="00175A5D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5460</w:t>
            </w:r>
          </w:p>
        </w:tc>
        <w:tc>
          <w:tcPr>
            <w:tcW w:w="1811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-</w:t>
            </w: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35954" w:rsidTr="00A13189">
        <w:tc>
          <w:tcPr>
            <w:tcW w:w="688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 дитячого спортивно-ігрового комплексу «Дві башти різнорівневі»,       М-0721</w:t>
            </w: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4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6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Батьки вихованців ДНЗ № 10 «Сонечко»</w:t>
            </w:r>
          </w:p>
        </w:tc>
      </w:tr>
      <w:tr w:rsidR="00235954" w:rsidTr="00A13189">
        <w:tc>
          <w:tcPr>
            <w:tcW w:w="688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6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35954" w:rsidTr="00A13189">
        <w:tc>
          <w:tcPr>
            <w:tcW w:w="688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6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35954" w:rsidTr="00A13189">
        <w:tc>
          <w:tcPr>
            <w:tcW w:w="688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6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35954" w:rsidTr="00A13189">
        <w:tc>
          <w:tcPr>
            <w:tcW w:w="688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6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35954" w:rsidTr="00A13189">
        <w:tc>
          <w:tcPr>
            <w:tcW w:w="688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69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35954" w:rsidTr="00A13189">
        <w:tc>
          <w:tcPr>
            <w:tcW w:w="688" w:type="dxa"/>
          </w:tcPr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235954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8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235954" w:rsidRPr="001D39F9" w:rsidRDefault="00175A5D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49460</w:t>
            </w:r>
          </w:p>
        </w:tc>
        <w:tc>
          <w:tcPr>
            <w:tcW w:w="1469" w:type="dxa"/>
          </w:tcPr>
          <w:p w:rsidR="00235954" w:rsidRPr="001D39F9" w:rsidRDefault="00175A5D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49460</w:t>
            </w:r>
          </w:p>
        </w:tc>
        <w:tc>
          <w:tcPr>
            <w:tcW w:w="1811" w:type="dxa"/>
          </w:tcPr>
          <w:p w:rsidR="00235954" w:rsidRPr="001D39F9" w:rsidRDefault="00235954" w:rsidP="00A1318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235954" w:rsidRPr="001D39F9" w:rsidRDefault="00235954" w:rsidP="00235954">
      <w:pPr>
        <w:tabs>
          <w:tab w:val="left" w:pos="0"/>
        </w:tabs>
        <w:ind w:right="569"/>
        <w:jc w:val="both"/>
        <w:rPr>
          <w:sz w:val="32"/>
          <w:szCs w:val="32"/>
          <w:lang w:val="uk-UA"/>
        </w:rPr>
        <w:sectPr w:rsidR="00235954" w:rsidRPr="001D39F9" w:rsidSect="00235954">
          <w:pgSz w:w="11900" w:h="16838"/>
          <w:pgMar w:top="1127" w:right="1126" w:bottom="560" w:left="1133" w:header="0" w:footer="0" w:gutter="0"/>
          <w:cols w:space="720"/>
        </w:sect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 xml:space="preserve">                      </w:t>
      </w:r>
      <w:r>
        <w:rPr>
          <w:sz w:val="32"/>
          <w:szCs w:val="32"/>
          <w:lang w:val="uk-UA"/>
        </w:rPr>
        <w:tab/>
        <w:t>Всього</w:t>
      </w:r>
      <w:r>
        <w:rPr>
          <w:b/>
          <w:sz w:val="32"/>
          <w:szCs w:val="32"/>
          <w:lang w:val="uk-UA"/>
        </w:rPr>
        <w:t xml:space="preserve">  :     </w:t>
      </w:r>
      <w:r w:rsidR="00175A5D">
        <w:rPr>
          <w:b/>
          <w:sz w:val="32"/>
          <w:szCs w:val="32"/>
          <w:lang w:val="uk-UA"/>
        </w:rPr>
        <w:t>49460</w:t>
      </w:r>
      <w:r>
        <w:rPr>
          <w:b/>
          <w:sz w:val="32"/>
          <w:szCs w:val="32"/>
          <w:lang w:val="uk-UA"/>
        </w:rPr>
        <w:t xml:space="preserve"> грн.  </w:t>
      </w:r>
    </w:p>
    <w:p w:rsidR="00ED3CDE" w:rsidRDefault="00ED3CDE"/>
    <w:sectPr w:rsidR="00ED3CDE" w:rsidSect="0063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CDE"/>
    <w:rsid w:val="00175A5D"/>
    <w:rsid w:val="00235954"/>
    <w:rsid w:val="006326C8"/>
    <w:rsid w:val="00ED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5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</Words>
  <Characters>566</Characters>
  <Application>Microsoft Office Word</Application>
  <DocSecurity>0</DocSecurity>
  <Lines>4</Lines>
  <Paragraphs>1</Paragraphs>
  <ScaleCrop>false</ScaleCrop>
  <Company>Krokoz™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Мра</cp:lastModifiedBy>
  <cp:revision>2</cp:revision>
  <dcterms:created xsi:type="dcterms:W3CDTF">2017-10-31T12:19:00Z</dcterms:created>
  <dcterms:modified xsi:type="dcterms:W3CDTF">2017-10-31T12:19:00Z</dcterms:modified>
</cp:coreProperties>
</file>