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3D" w:rsidRPr="004A745F" w:rsidRDefault="00D0193D" w:rsidP="004A745F">
      <w:pPr>
        <w:tabs>
          <w:tab w:val="left" w:pos="0"/>
        </w:tabs>
        <w:ind w:right="285"/>
        <w:jc w:val="center"/>
        <w:rPr>
          <w:sz w:val="24"/>
          <w:szCs w:val="24"/>
          <w:lang w:val="uk-UA"/>
        </w:rPr>
      </w:pPr>
      <w:r w:rsidRPr="004A745F">
        <w:rPr>
          <w:sz w:val="24"/>
          <w:szCs w:val="24"/>
          <w:lang w:val="uk-UA"/>
        </w:rPr>
        <w:t>БЮДЖЕТ ПРОЕКТУ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2977"/>
        <w:gridCol w:w="1559"/>
        <w:gridCol w:w="1559"/>
        <w:gridCol w:w="1560"/>
        <w:gridCol w:w="1385"/>
      </w:tblGrid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Кількість,од.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 w:rsidRPr="004A745F">
              <w:rPr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Спортивно-ігровий комплекс(гойдалка, гірка, драбинка, баскетбольне кільце на щитку)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8200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8200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400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Встановлення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1800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1800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Спортивно-ігровий комплекс(гірка з бортами, шведська стінка, драбина, канат,сітка гладіаторська, гімнастичні кільця)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8400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16800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450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900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Встановлення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4800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3</w:t>
            </w:r>
          </w:p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 xml:space="preserve">Дитячий  </w:t>
            </w:r>
            <w:bookmarkStart w:id="0" w:name="_GoBack"/>
            <w:bookmarkEnd w:id="0"/>
            <w:r w:rsidRPr="004A745F">
              <w:rPr>
                <w:sz w:val="24"/>
                <w:szCs w:val="24"/>
                <w:lang w:val="uk-UA"/>
              </w:rPr>
              <w:t>спорткомплекс «Чемпіон»(економ варіант)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1840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1840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Встановлення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2100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4.</w:t>
            </w:r>
          </w:p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Ворота футбольні дитячі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800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300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Встановлення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600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  <w:p w:rsidR="00D0193D" w:rsidRPr="004A745F" w:rsidRDefault="004A745F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4A745F">
              <w:rPr>
                <w:sz w:val="24"/>
                <w:szCs w:val="24"/>
                <w:lang w:val="uk-UA"/>
              </w:rPr>
              <w:t>Рукохід</w:t>
            </w:r>
            <w:proofErr w:type="spellEnd"/>
            <w:r w:rsidRPr="004A745F">
              <w:rPr>
                <w:sz w:val="24"/>
                <w:szCs w:val="24"/>
                <w:lang w:val="uk-UA"/>
              </w:rPr>
              <w:t xml:space="preserve"> «Малюк»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3950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3950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Доставка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560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560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Встановлення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4A745F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4A745F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6</w:t>
            </w:r>
          </w:p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spacing w:line="276" w:lineRule="auto"/>
              <w:rPr>
                <w:sz w:val="24"/>
                <w:szCs w:val="24"/>
              </w:rPr>
            </w:pPr>
            <w:hyperlink r:id="rId4" w:history="1">
              <w:r w:rsidRPr="004A745F">
                <w:rPr>
                  <w:rStyle w:val="a3"/>
                  <w:sz w:val="24"/>
                  <w:szCs w:val="24"/>
                </w:rPr>
                <w:t xml:space="preserve">Комплекс </w:t>
              </w:r>
              <w:proofErr w:type="spellStart"/>
              <w:r w:rsidRPr="004A745F">
                <w:rPr>
                  <w:rStyle w:val="a3"/>
                  <w:sz w:val="24"/>
                  <w:szCs w:val="24"/>
                </w:rPr>
                <w:t>вуличний</w:t>
              </w:r>
              <w:proofErr w:type="spellEnd"/>
              <w:r w:rsidRPr="004A745F">
                <w:rPr>
                  <w:rStyle w:val="a3"/>
                  <w:sz w:val="24"/>
                  <w:szCs w:val="24"/>
                </w:rPr>
                <w:t xml:space="preserve"> "</w:t>
              </w:r>
              <w:proofErr w:type="spellStart"/>
              <w:r w:rsidRPr="004A745F">
                <w:rPr>
                  <w:rStyle w:val="a3"/>
                  <w:sz w:val="24"/>
                  <w:szCs w:val="24"/>
                </w:rPr>
                <w:t>Нє</w:t>
              </w:r>
              <w:proofErr w:type="gramStart"/>
              <w:r w:rsidRPr="004A745F">
                <w:rPr>
                  <w:rStyle w:val="a3"/>
                  <w:sz w:val="24"/>
                  <w:szCs w:val="24"/>
                </w:rPr>
                <w:t>пос</w:t>
              </w:r>
              <w:proofErr w:type="gramEnd"/>
              <w:r w:rsidRPr="004A745F">
                <w:rPr>
                  <w:rStyle w:val="a3"/>
                  <w:sz w:val="24"/>
                  <w:szCs w:val="24"/>
                </w:rPr>
                <w:t>єда-Чемпіон</w:t>
              </w:r>
              <w:proofErr w:type="spellEnd"/>
              <w:r w:rsidRPr="004A745F">
                <w:rPr>
                  <w:rStyle w:val="a3"/>
                  <w:sz w:val="24"/>
                  <w:szCs w:val="24"/>
                </w:rPr>
                <w:t>"</w:t>
              </w:r>
            </w:hyperlink>
            <w:r w:rsidRPr="004A745F">
              <w:rPr>
                <w:sz w:val="24"/>
                <w:szCs w:val="24"/>
                <w:lang w:val="uk-UA"/>
              </w:rPr>
              <w:t xml:space="preserve"> </w:t>
            </w:r>
          </w:p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2250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2250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4A745F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spacing w:line="276" w:lineRule="auto"/>
              <w:rPr>
                <w:sz w:val="24"/>
                <w:szCs w:val="24"/>
              </w:rPr>
            </w:pPr>
            <w:r w:rsidRPr="004A745F">
              <w:rPr>
                <w:sz w:val="24"/>
                <w:szCs w:val="24"/>
              </w:rPr>
              <w:t>Доставка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500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0193D" w:rsidRPr="004A745F" w:rsidTr="00D0193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4A745F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A745F">
              <w:rPr>
                <w:sz w:val="24"/>
                <w:szCs w:val="24"/>
              </w:rPr>
              <w:t>Встановлення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93D" w:rsidRPr="004A745F" w:rsidRDefault="004A745F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  <w:r w:rsidRPr="004A745F">
              <w:rPr>
                <w:sz w:val="24"/>
                <w:szCs w:val="24"/>
                <w:lang w:val="uk-UA"/>
              </w:rPr>
              <w:t>1200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93D" w:rsidRPr="004A745F" w:rsidRDefault="00D0193D">
            <w:pPr>
              <w:tabs>
                <w:tab w:val="left" w:pos="0"/>
              </w:tabs>
              <w:spacing w:line="276" w:lineRule="auto"/>
              <w:ind w:right="285"/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D0193D" w:rsidRPr="004A745F" w:rsidRDefault="004A745F" w:rsidP="004A745F">
      <w:pPr>
        <w:tabs>
          <w:tab w:val="left" w:pos="0"/>
        </w:tabs>
        <w:ind w:right="285"/>
        <w:jc w:val="both"/>
        <w:rPr>
          <w:sz w:val="24"/>
          <w:szCs w:val="24"/>
          <w:lang w:val="uk-UA"/>
        </w:rPr>
        <w:sectPr w:rsidR="00D0193D" w:rsidRPr="004A745F">
          <w:pgSz w:w="11900" w:h="16838"/>
          <w:pgMar w:top="1127" w:right="1126" w:bottom="560" w:left="1133" w:header="0" w:footer="0" w:gutter="0"/>
          <w:cols w:space="720"/>
        </w:sectPr>
      </w:pP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</w:r>
      <w:r w:rsidRPr="004A745F">
        <w:rPr>
          <w:sz w:val="24"/>
          <w:szCs w:val="24"/>
          <w:lang w:val="uk-UA"/>
        </w:rPr>
        <w:tab/>
        <w:t>Всього: 49400</w:t>
      </w:r>
      <w:r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грн</w:t>
      </w:r>
      <w:proofErr w:type="spellEnd"/>
    </w:p>
    <w:p w:rsidR="007E7515" w:rsidRDefault="004A745F"/>
    <w:sectPr w:rsidR="007E7515" w:rsidSect="002F410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0193D"/>
    <w:rsid w:val="00144021"/>
    <w:rsid w:val="00192558"/>
    <w:rsid w:val="00195541"/>
    <w:rsid w:val="002F410D"/>
    <w:rsid w:val="00474C55"/>
    <w:rsid w:val="00490568"/>
    <w:rsid w:val="004A745F"/>
    <w:rsid w:val="00923F5B"/>
    <w:rsid w:val="00D0193D"/>
    <w:rsid w:val="00D109A8"/>
    <w:rsid w:val="00E512F4"/>
    <w:rsid w:val="00F77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93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19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ryhitka.com/uk/buy/kompleks-nyeposyeda-chemp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Мра</dc:creator>
  <cp:lastModifiedBy>Мра</cp:lastModifiedBy>
  <cp:revision>1</cp:revision>
  <dcterms:created xsi:type="dcterms:W3CDTF">2017-09-26T13:47:00Z</dcterms:created>
  <dcterms:modified xsi:type="dcterms:W3CDTF">2017-09-26T14:21:00Z</dcterms:modified>
</cp:coreProperties>
</file>