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FB0" w:rsidRDefault="00356FB0" w:rsidP="00356FB0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</w:p>
    <w:p w:rsidR="00356FB0" w:rsidRDefault="00356FB0" w:rsidP="00356FB0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center"/>
        <w:rPr>
          <w:sz w:val="32"/>
          <w:szCs w:val="32"/>
          <w:lang w:val="uk-UA"/>
        </w:rPr>
      </w:pPr>
    </w:p>
    <w:p w:rsidR="00356FB0" w:rsidRPr="00C603E2" w:rsidRDefault="00356FB0" w:rsidP="00356FB0">
      <w:pPr>
        <w:tabs>
          <w:tab w:val="left" w:pos="0"/>
        </w:tabs>
        <w:ind w:right="285"/>
        <w:jc w:val="center"/>
        <w:rPr>
          <w:b/>
          <w:sz w:val="32"/>
          <w:szCs w:val="32"/>
          <w:lang w:val="uk-UA"/>
        </w:rPr>
      </w:pPr>
      <w:r w:rsidRPr="00C603E2">
        <w:rPr>
          <w:b/>
          <w:sz w:val="32"/>
          <w:szCs w:val="32"/>
          <w:lang w:val="uk-UA"/>
        </w:rPr>
        <w:t>БЮДЖЕТ ПРО</w:t>
      </w:r>
      <w:r w:rsidR="007267C1">
        <w:rPr>
          <w:b/>
          <w:sz w:val="32"/>
          <w:szCs w:val="32"/>
          <w:lang w:val="uk-UA"/>
        </w:rPr>
        <w:t>Є</w:t>
      </w:r>
      <w:r w:rsidRPr="00C603E2">
        <w:rPr>
          <w:b/>
          <w:sz w:val="32"/>
          <w:szCs w:val="32"/>
          <w:lang w:val="uk-UA"/>
        </w:rPr>
        <w:t>КТУ</w:t>
      </w:r>
    </w:p>
    <w:p w:rsidR="00356FB0" w:rsidRPr="00C603E2" w:rsidRDefault="00356FB0" w:rsidP="00356FB0">
      <w:pPr>
        <w:tabs>
          <w:tab w:val="left" w:pos="0"/>
        </w:tabs>
        <w:ind w:right="285"/>
        <w:jc w:val="center"/>
        <w:rPr>
          <w:b/>
          <w:sz w:val="32"/>
          <w:szCs w:val="32"/>
          <w:lang w:val="uk-UA"/>
        </w:rPr>
      </w:pPr>
    </w:p>
    <w:tbl>
      <w:tblPr>
        <w:tblStyle w:val="a3"/>
        <w:tblW w:w="9988" w:type="dxa"/>
        <w:tblLayout w:type="fixed"/>
        <w:tblLook w:val="04A0"/>
      </w:tblPr>
      <w:tblGrid>
        <w:gridCol w:w="817"/>
        <w:gridCol w:w="3119"/>
        <w:gridCol w:w="1267"/>
        <w:gridCol w:w="1985"/>
        <w:gridCol w:w="1842"/>
        <w:gridCol w:w="958"/>
      </w:tblGrid>
      <w:tr w:rsidR="00356FB0" w:rsidTr="007267C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6FB0" w:rsidRDefault="00356FB0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6FB0" w:rsidRDefault="00356FB0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Найменування товарів (робіт, послуг)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6FB0" w:rsidRDefault="00356FB0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Кількість,од.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6FB0" w:rsidRDefault="00356FB0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Ціна за одиницю, грн.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6FB0" w:rsidRDefault="00356FB0" w:rsidP="007267C1">
            <w:pPr>
              <w:tabs>
                <w:tab w:val="left" w:pos="0"/>
              </w:tabs>
              <w:ind w:right="2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Вартість, </w:t>
            </w:r>
            <w:r w:rsidR="007267C1">
              <w:rPr>
                <w:sz w:val="24"/>
                <w:szCs w:val="24"/>
                <w:lang w:val="uk-UA" w:eastAsia="en-US"/>
              </w:rPr>
              <w:t>г</w:t>
            </w:r>
            <w:r>
              <w:rPr>
                <w:sz w:val="24"/>
                <w:szCs w:val="24"/>
                <w:lang w:val="uk-UA" w:eastAsia="en-US"/>
              </w:rPr>
              <w:t>рн.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56FB0" w:rsidRDefault="00356FB0" w:rsidP="007267C1">
            <w:pPr>
              <w:tabs>
                <w:tab w:val="left" w:pos="0"/>
              </w:tabs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Партнери по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співфінансуванню</w:t>
            </w:r>
            <w:proofErr w:type="spellEnd"/>
          </w:p>
        </w:tc>
      </w:tr>
      <w:tr w:rsidR="00356FB0" w:rsidTr="007267C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6FB0" w:rsidRDefault="00356FB0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1.</w:t>
            </w:r>
          </w:p>
          <w:p w:rsidR="00356FB0" w:rsidRDefault="00356FB0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FB0" w:rsidRDefault="007267C1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Дитячий ігровий комплекс «ЛИДЕР 4s»</w:t>
            </w:r>
            <w:r w:rsidR="00356FB0">
              <w:rPr>
                <w:sz w:val="24"/>
                <w:szCs w:val="24"/>
                <w:lang w:val="uk-UA" w:eastAsia="en-US"/>
              </w:rPr>
              <w:t>: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FB0" w:rsidRDefault="007267C1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</w:t>
            </w:r>
            <w:r w:rsidR="00463E91">
              <w:rPr>
                <w:sz w:val="24"/>
                <w:szCs w:val="24"/>
                <w:lang w:val="uk-UA" w:eastAsia="en-US"/>
              </w:rPr>
              <w:t xml:space="preserve"> </w:t>
            </w:r>
            <w:r w:rsidR="00356FB0">
              <w:rPr>
                <w:sz w:val="24"/>
                <w:szCs w:val="24"/>
                <w:lang w:val="uk-UA" w:eastAsia="en-US"/>
              </w:rPr>
              <w:t>шт.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6FB0" w:rsidRDefault="007267C1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65000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6FB0" w:rsidRDefault="007267C1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65000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6FB0" w:rsidRDefault="00356FB0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</w:tr>
      <w:tr w:rsidR="00356FB0" w:rsidTr="007267C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6FB0" w:rsidRDefault="00356FB0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FB0" w:rsidRDefault="00356FB0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Доставка</w:t>
            </w:r>
          </w:p>
        </w:tc>
        <w:tc>
          <w:tcPr>
            <w:tcW w:w="1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FB0" w:rsidRDefault="00356FB0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FB0" w:rsidRDefault="007267C1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5000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56FB0" w:rsidRDefault="007267C1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5</w:t>
            </w:r>
            <w:r w:rsidR="00E96A96">
              <w:rPr>
                <w:sz w:val="24"/>
                <w:szCs w:val="24"/>
                <w:lang w:val="uk-UA" w:eastAsia="en-US"/>
              </w:rPr>
              <w:t>0</w:t>
            </w:r>
            <w:r w:rsidR="00356FB0">
              <w:rPr>
                <w:sz w:val="24"/>
                <w:szCs w:val="24"/>
                <w:lang w:val="uk-UA" w:eastAsia="en-US"/>
              </w:rPr>
              <w:t>00</w:t>
            </w:r>
          </w:p>
        </w:tc>
        <w:tc>
          <w:tcPr>
            <w:tcW w:w="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6FB0" w:rsidRDefault="00356FB0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</w:tr>
      <w:tr w:rsidR="007267C1" w:rsidTr="007267C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67C1" w:rsidRDefault="007267C1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3.</w:t>
            </w:r>
          </w:p>
          <w:p w:rsidR="007267C1" w:rsidRDefault="007267C1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67C1" w:rsidRDefault="007267C1" w:rsidP="007267C1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Встановлення  дитячого майданчика (робота)</w:t>
            </w:r>
          </w:p>
        </w:tc>
        <w:tc>
          <w:tcPr>
            <w:tcW w:w="605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67C1" w:rsidRDefault="007267C1" w:rsidP="0093080F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  <w:p w:rsidR="007267C1" w:rsidRDefault="007267C1" w:rsidP="007267C1">
            <w:pPr>
              <w:tabs>
                <w:tab w:val="left" w:pos="0"/>
              </w:tabs>
              <w:ind w:right="285"/>
              <w:jc w:val="center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Власними силами мешканців</w:t>
            </w:r>
          </w:p>
        </w:tc>
      </w:tr>
    </w:tbl>
    <w:p w:rsidR="00356FB0" w:rsidRDefault="00356FB0" w:rsidP="00356FB0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</w:r>
      <w:r>
        <w:rPr>
          <w:sz w:val="32"/>
          <w:szCs w:val="32"/>
          <w:lang w:val="uk-UA"/>
        </w:rPr>
        <w:tab/>
        <w:t xml:space="preserve">                                                 .                                                                      Всього:</w:t>
      </w:r>
      <w:r w:rsidR="007267C1">
        <w:rPr>
          <w:sz w:val="32"/>
          <w:szCs w:val="32"/>
          <w:lang w:val="uk-UA"/>
        </w:rPr>
        <w:t xml:space="preserve"> 70000 </w:t>
      </w:r>
      <w:r>
        <w:rPr>
          <w:sz w:val="32"/>
          <w:szCs w:val="32"/>
          <w:lang w:val="uk-UA"/>
        </w:rPr>
        <w:t>грн.</w:t>
      </w:r>
    </w:p>
    <w:p w:rsidR="00356FB0" w:rsidRDefault="00356FB0" w:rsidP="00356FB0">
      <w:pPr>
        <w:tabs>
          <w:tab w:val="left" w:pos="0"/>
        </w:tabs>
        <w:ind w:right="285"/>
        <w:jc w:val="both"/>
        <w:rPr>
          <w:sz w:val="32"/>
          <w:szCs w:val="32"/>
          <w:lang w:val="uk-UA"/>
        </w:rPr>
      </w:pPr>
    </w:p>
    <w:p w:rsidR="00356FB0" w:rsidRDefault="00356FB0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356FB0" w:rsidRDefault="00356FB0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356FB0" w:rsidRDefault="00356FB0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356FB0" w:rsidRDefault="00356FB0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356FB0" w:rsidRDefault="00356FB0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356FB0" w:rsidRDefault="00356FB0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7267C1" w:rsidRDefault="007267C1" w:rsidP="00356FB0">
      <w:pPr>
        <w:tabs>
          <w:tab w:val="left" w:pos="0"/>
        </w:tabs>
        <w:ind w:right="285"/>
        <w:jc w:val="both"/>
        <w:rPr>
          <w:b/>
          <w:sz w:val="28"/>
          <w:szCs w:val="28"/>
          <w:lang w:val="uk-UA"/>
        </w:rPr>
      </w:pPr>
    </w:p>
    <w:p w:rsidR="00B52883" w:rsidRDefault="00B52883" w:rsidP="00356FB0">
      <w:pPr>
        <w:shd w:val="clear" w:color="auto" w:fill="FFFFFF"/>
        <w:spacing w:after="161" w:line="288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val="uk-UA"/>
        </w:rPr>
      </w:pPr>
    </w:p>
    <w:p w:rsidR="00B52883" w:rsidRPr="00B52883" w:rsidRDefault="00930330" w:rsidP="00B52883">
      <w:pPr>
        <w:shd w:val="clear" w:color="auto" w:fill="FFFFFF"/>
        <w:spacing w:after="161" w:line="288" w:lineRule="atLeast"/>
        <w:jc w:val="center"/>
        <w:outlineLvl w:val="0"/>
        <w:rPr>
          <w:rFonts w:ascii="Bookman Old Style" w:eastAsia="Times New Roman" w:hAnsi="Bookman Old Style" w:cs="Arial"/>
          <w:b/>
          <w:bCs/>
          <w:color w:val="000000"/>
          <w:kern w:val="36"/>
          <w:sz w:val="56"/>
          <w:szCs w:val="56"/>
          <w:lang w:val="uk-UA"/>
        </w:rPr>
      </w:pPr>
      <w:r w:rsidRPr="00B52883">
        <w:rPr>
          <w:rFonts w:ascii="Bookman Old Style" w:eastAsia="Times New Roman" w:hAnsi="Bookman Old Style" w:cs="Arial"/>
          <w:b/>
          <w:bCs/>
          <w:color w:val="000000"/>
          <w:kern w:val="36"/>
          <w:sz w:val="56"/>
          <w:szCs w:val="56"/>
          <w:lang w:val="uk-UA"/>
        </w:rPr>
        <w:lastRenderedPageBreak/>
        <w:t>«Дитячі мрії»</w:t>
      </w:r>
    </w:p>
    <w:p w:rsidR="00B52883" w:rsidRPr="00B52883" w:rsidRDefault="00930330" w:rsidP="00B52883">
      <w:pPr>
        <w:shd w:val="clear" w:color="auto" w:fill="FFFFFF"/>
        <w:jc w:val="center"/>
        <w:outlineLvl w:val="0"/>
        <w:rPr>
          <w:rFonts w:ascii="Bookman Old Style" w:eastAsia="Times New Roman" w:hAnsi="Bookman Old Style" w:cs="Arial"/>
          <w:b/>
          <w:bCs/>
          <w:color w:val="000000"/>
          <w:kern w:val="36"/>
          <w:sz w:val="48"/>
          <w:szCs w:val="48"/>
          <w:lang w:val="uk-UA"/>
        </w:rPr>
      </w:pPr>
      <w:r w:rsidRPr="00B52883">
        <w:rPr>
          <w:rFonts w:ascii="Bookman Old Style" w:eastAsia="Times New Roman" w:hAnsi="Bookman Old Style" w:cs="Arial"/>
          <w:b/>
          <w:bCs/>
          <w:color w:val="000000"/>
          <w:kern w:val="36"/>
          <w:sz w:val="48"/>
          <w:szCs w:val="48"/>
          <w:lang w:val="uk-UA"/>
        </w:rPr>
        <w:t>спортивно-розважальний</w:t>
      </w:r>
    </w:p>
    <w:p w:rsidR="00356FB0" w:rsidRPr="00B52883" w:rsidRDefault="00B52883" w:rsidP="00B52883">
      <w:pPr>
        <w:shd w:val="clear" w:color="auto" w:fill="FFFFFF"/>
        <w:jc w:val="center"/>
        <w:outlineLvl w:val="0"/>
        <w:rPr>
          <w:rFonts w:ascii="Bookman Old Style" w:eastAsia="Times New Roman" w:hAnsi="Bookman Old Style" w:cs="Arial"/>
          <w:b/>
          <w:bCs/>
          <w:color w:val="000000"/>
          <w:kern w:val="36"/>
          <w:sz w:val="48"/>
          <w:szCs w:val="48"/>
        </w:rPr>
      </w:pPr>
      <w:r w:rsidRPr="00B52883">
        <w:rPr>
          <w:rFonts w:ascii="Bookman Old Style" w:eastAsia="Times New Roman" w:hAnsi="Bookman Old Style" w:cs="Arial"/>
          <w:b/>
          <w:bCs/>
          <w:color w:val="000000"/>
          <w:kern w:val="36"/>
          <w:sz w:val="48"/>
          <w:szCs w:val="48"/>
          <w:lang w:val="uk-UA"/>
        </w:rPr>
        <w:t xml:space="preserve">дитячий </w:t>
      </w:r>
      <w:r w:rsidR="00356FB0" w:rsidRPr="00B52883">
        <w:rPr>
          <w:rFonts w:ascii="Bookman Old Style" w:eastAsia="Times New Roman" w:hAnsi="Bookman Old Style" w:cs="Arial"/>
          <w:b/>
          <w:bCs/>
          <w:color w:val="000000"/>
          <w:kern w:val="36"/>
          <w:sz w:val="48"/>
          <w:szCs w:val="48"/>
          <w:lang w:val="uk-UA"/>
        </w:rPr>
        <w:t>майданчик</w:t>
      </w:r>
    </w:p>
    <w:p w:rsidR="00961590" w:rsidRPr="00214D6A" w:rsidRDefault="00404CF8" w:rsidP="00356FB0">
      <w:pPr>
        <w:shd w:val="clear" w:color="auto" w:fill="FFFFFF"/>
        <w:spacing w:before="100" w:beforeAutospacing="1"/>
        <w:rPr>
          <w:rFonts w:ascii="Bookman Old Style" w:eastAsia="Times New Roman" w:hAnsi="Bookman Old Style" w:cs="Arial"/>
          <w:b/>
          <w:sz w:val="28"/>
          <w:szCs w:val="28"/>
          <w:lang w:val="uk-UA"/>
        </w:rPr>
      </w:pPr>
      <w:r w:rsidRPr="00214D6A">
        <w:rPr>
          <w:rFonts w:ascii="Bookman Old Style" w:eastAsia="Times New Roman" w:hAnsi="Bookman Old Style" w:cs="Arial"/>
          <w:sz w:val="28"/>
          <w:szCs w:val="28"/>
          <w:u w:val="single"/>
          <w:lang w:val="uk-UA"/>
        </w:rPr>
        <w:t>Категорія проєкту</w:t>
      </w:r>
      <w:r w:rsidRPr="00214D6A">
        <w:rPr>
          <w:rFonts w:ascii="Bookman Old Style" w:eastAsia="Times New Roman" w:hAnsi="Bookman Old Style" w:cs="Arial"/>
          <w:sz w:val="28"/>
          <w:szCs w:val="28"/>
          <w:lang w:val="uk-UA"/>
        </w:rPr>
        <w:t>:</w:t>
      </w:r>
      <w:r w:rsidRPr="00404CF8">
        <w:rPr>
          <w:rFonts w:ascii="Bookman Old Style" w:eastAsia="Times New Roman" w:hAnsi="Bookman Old Style" w:cs="Arial"/>
          <w:sz w:val="28"/>
          <w:szCs w:val="28"/>
          <w:lang w:val="uk-UA"/>
        </w:rPr>
        <w:t xml:space="preserve">  </w:t>
      </w:r>
      <w:r w:rsidR="00961590" w:rsidRPr="00214D6A">
        <w:rPr>
          <w:rFonts w:ascii="Bookman Old Style" w:eastAsia="Times New Roman" w:hAnsi="Bookman Old Style" w:cs="Arial"/>
          <w:b/>
          <w:sz w:val="28"/>
          <w:szCs w:val="28"/>
          <w:lang w:val="uk-UA"/>
        </w:rPr>
        <w:t xml:space="preserve">Громадський  </w:t>
      </w:r>
      <w:r w:rsidRPr="00214D6A">
        <w:rPr>
          <w:rFonts w:ascii="Bookman Old Style" w:eastAsia="Times New Roman" w:hAnsi="Bookman Old Style" w:cs="Arial"/>
          <w:b/>
          <w:sz w:val="28"/>
          <w:szCs w:val="28"/>
          <w:lang w:val="uk-UA"/>
        </w:rPr>
        <w:t xml:space="preserve">простір </w:t>
      </w:r>
    </w:p>
    <w:p w:rsidR="00404CF8" w:rsidRPr="00404CF8" w:rsidRDefault="00404CF8" w:rsidP="00B52883">
      <w:pPr>
        <w:tabs>
          <w:tab w:val="left" w:pos="0"/>
        </w:tabs>
        <w:ind w:right="285"/>
        <w:rPr>
          <w:rFonts w:ascii="Bookman Old Style" w:eastAsia="Arial" w:hAnsi="Bookman Old Style"/>
          <w:sz w:val="28"/>
          <w:szCs w:val="28"/>
          <w:lang w:val="uk-UA"/>
        </w:rPr>
      </w:pPr>
    </w:p>
    <w:p w:rsidR="00B52883" w:rsidRDefault="00404CF8" w:rsidP="00B4764B">
      <w:pPr>
        <w:tabs>
          <w:tab w:val="left" w:pos="0"/>
        </w:tabs>
        <w:ind w:right="285"/>
        <w:jc w:val="both"/>
        <w:rPr>
          <w:rFonts w:ascii="Bookman Old Style" w:eastAsia="Arial" w:hAnsi="Bookman Old Style"/>
          <w:sz w:val="28"/>
          <w:szCs w:val="28"/>
          <w:lang w:val="uk-UA"/>
        </w:rPr>
      </w:pPr>
      <w:r w:rsidRPr="00214D6A">
        <w:rPr>
          <w:rFonts w:ascii="Bookman Old Style" w:eastAsia="Arial" w:hAnsi="Bookman Old Style"/>
          <w:sz w:val="28"/>
          <w:szCs w:val="28"/>
          <w:u w:val="single"/>
          <w:lang w:val="uk-UA"/>
        </w:rPr>
        <w:t>Адреса локалізації проєкту</w:t>
      </w:r>
      <w:r w:rsidRPr="00404CF8">
        <w:rPr>
          <w:rFonts w:ascii="Bookman Old Style" w:eastAsia="Arial" w:hAnsi="Bookman Old Style"/>
          <w:sz w:val="28"/>
          <w:szCs w:val="28"/>
          <w:lang w:val="uk-UA"/>
        </w:rPr>
        <w:t xml:space="preserve">: </w:t>
      </w:r>
      <w:proofErr w:type="spellStart"/>
      <w:r w:rsidR="00B52883" w:rsidRPr="00214D6A">
        <w:rPr>
          <w:rFonts w:ascii="Bookman Old Style" w:eastAsia="Arial" w:hAnsi="Bookman Old Style"/>
          <w:b/>
          <w:sz w:val="28"/>
          <w:szCs w:val="28"/>
          <w:lang w:val="uk-UA"/>
        </w:rPr>
        <w:t>м.Баштанка</w:t>
      </w:r>
      <w:proofErr w:type="spellEnd"/>
      <w:r w:rsidR="00B52883" w:rsidRPr="00214D6A">
        <w:rPr>
          <w:rFonts w:ascii="Bookman Old Style" w:eastAsia="Arial" w:hAnsi="Bookman Old Style"/>
          <w:b/>
          <w:sz w:val="28"/>
          <w:szCs w:val="28"/>
          <w:lang w:val="uk-UA"/>
        </w:rPr>
        <w:t xml:space="preserve">, вул. </w:t>
      </w:r>
      <w:r w:rsidRPr="00214D6A">
        <w:rPr>
          <w:rFonts w:ascii="Bookman Old Style" w:eastAsia="Arial" w:hAnsi="Bookman Old Style"/>
          <w:b/>
          <w:sz w:val="28"/>
          <w:szCs w:val="28"/>
          <w:lang w:val="uk-UA"/>
        </w:rPr>
        <w:t>Ювілейна,</w:t>
      </w:r>
      <w:r w:rsidR="00214D6A" w:rsidRPr="00214D6A">
        <w:rPr>
          <w:rFonts w:ascii="Bookman Old Style" w:eastAsia="Arial" w:hAnsi="Bookman Old Style"/>
          <w:b/>
          <w:sz w:val="28"/>
          <w:szCs w:val="28"/>
          <w:lang w:val="uk-UA"/>
        </w:rPr>
        <w:t xml:space="preserve"> пустир</w:t>
      </w:r>
      <w:r w:rsidRPr="00214D6A">
        <w:rPr>
          <w:rFonts w:ascii="Bookman Old Style" w:eastAsia="Arial" w:hAnsi="Bookman Old Style"/>
          <w:b/>
          <w:sz w:val="28"/>
          <w:szCs w:val="28"/>
          <w:lang w:val="uk-UA"/>
        </w:rPr>
        <w:t xml:space="preserve"> між будинками 97 і 101</w:t>
      </w:r>
      <w:r>
        <w:rPr>
          <w:rFonts w:ascii="Bookman Old Style" w:eastAsia="Arial" w:hAnsi="Bookman Old Style"/>
          <w:sz w:val="28"/>
          <w:szCs w:val="28"/>
          <w:lang w:val="uk-UA"/>
        </w:rPr>
        <w:t xml:space="preserve"> </w:t>
      </w:r>
    </w:p>
    <w:p w:rsidR="00214D6A" w:rsidRDefault="00214D6A" w:rsidP="00B52883">
      <w:pPr>
        <w:tabs>
          <w:tab w:val="left" w:pos="0"/>
        </w:tabs>
        <w:ind w:right="285"/>
        <w:rPr>
          <w:rFonts w:ascii="Bookman Old Style" w:eastAsia="Arial" w:hAnsi="Bookman Old Style"/>
          <w:sz w:val="28"/>
          <w:szCs w:val="28"/>
          <w:lang w:val="uk-UA"/>
        </w:rPr>
      </w:pPr>
    </w:p>
    <w:p w:rsidR="00214D6A" w:rsidRPr="00404CF8" w:rsidRDefault="00214D6A" w:rsidP="00B52883">
      <w:pPr>
        <w:tabs>
          <w:tab w:val="left" w:pos="0"/>
        </w:tabs>
        <w:ind w:right="285"/>
        <w:rPr>
          <w:rFonts w:ascii="Bookman Old Style" w:eastAsia="Arial" w:hAnsi="Bookman Old Style"/>
          <w:sz w:val="28"/>
          <w:szCs w:val="28"/>
          <w:lang w:val="uk-UA"/>
        </w:rPr>
      </w:pPr>
      <w:r>
        <w:rPr>
          <w:noProof/>
        </w:rPr>
        <w:drawing>
          <wp:inline distT="0" distB="0" distL="0" distR="0">
            <wp:extent cx="5940425" cy="4457115"/>
            <wp:effectExtent l="19050" t="0" r="3175" b="0"/>
            <wp:docPr id="2" name="Рисунок 1" descr="C:\Users\Admin\AppData\Local\Microsoft\Windows\Temporary Internet Files\Content.Word\IMG_20200702_1815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IMG_20200702_1815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CF8" w:rsidRPr="00404CF8" w:rsidRDefault="00404CF8" w:rsidP="00B52883">
      <w:pPr>
        <w:tabs>
          <w:tab w:val="left" w:pos="0"/>
        </w:tabs>
        <w:ind w:right="285"/>
        <w:rPr>
          <w:rFonts w:ascii="Bookman Old Style" w:eastAsia="Arial" w:hAnsi="Bookman Old Style"/>
          <w:sz w:val="28"/>
          <w:szCs w:val="28"/>
          <w:lang w:val="uk-UA"/>
        </w:rPr>
      </w:pPr>
    </w:p>
    <w:p w:rsidR="00404CF8" w:rsidRDefault="00404CF8" w:rsidP="00356FB0">
      <w:pPr>
        <w:shd w:val="clear" w:color="auto" w:fill="FFFFFF"/>
        <w:spacing w:line="288" w:lineRule="atLeast"/>
        <w:rPr>
          <w:rFonts w:ascii="Bookman Old Style" w:eastAsia="Times New Roman" w:hAnsi="Bookman Old Style" w:cs="Arial"/>
          <w:b/>
          <w:bCs/>
          <w:caps/>
          <w:sz w:val="28"/>
          <w:szCs w:val="28"/>
          <w:lang w:val="uk-UA"/>
        </w:rPr>
      </w:pPr>
      <w:r w:rsidRPr="00214D6A">
        <w:rPr>
          <w:rFonts w:ascii="Bookman Old Style" w:eastAsia="Times New Roman" w:hAnsi="Bookman Old Style" w:cs="Arial"/>
          <w:sz w:val="28"/>
          <w:szCs w:val="28"/>
          <w:u w:val="single"/>
          <w:lang w:val="uk-UA"/>
        </w:rPr>
        <w:t>Автор проєкту</w:t>
      </w:r>
      <w:r>
        <w:rPr>
          <w:rFonts w:ascii="Bookman Old Style" w:eastAsia="Times New Roman" w:hAnsi="Bookman Old Style" w:cs="Arial"/>
          <w:sz w:val="28"/>
          <w:szCs w:val="28"/>
          <w:lang w:val="uk-UA"/>
        </w:rPr>
        <w:t xml:space="preserve">: </w:t>
      </w:r>
      <w:r w:rsidRPr="00214D6A">
        <w:rPr>
          <w:rFonts w:ascii="Bookman Old Style" w:eastAsia="Times New Roman" w:hAnsi="Bookman Old Style" w:cs="Arial"/>
          <w:b/>
          <w:sz w:val="28"/>
          <w:szCs w:val="28"/>
          <w:lang w:val="uk-UA"/>
        </w:rPr>
        <w:t xml:space="preserve">Лілія </w:t>
      </w:r>
      <w:r w:rsidRPr="00214D6A">
        <w:rPr>
          <w:rFonts w:ascii="Bookman Old Style" w:eastAsia="Times New Roman" w:hAnsi="Bookman Old Style" w:cs="Arial"/>
          <w:b/>
          <w:bCs/>
          <w:caps/>
          <w:sz w:val="28"/>
          <w:szCs w:val="28"/>
          <w:lang w:val="uk-UA"/>
        </w:rPr>
        <w:t>БОНДАРЕНКО</w:t>
      </w:r>
    </w:p>
    <w:p w:rsidR="00214D6A" w:rsidRDefault="00214D6A" w:rsidP="00356FB0">
      <w:pPr>
        <w:shd w:val="clear" w:color="auto" w:fill="FFFFFF"/>
        <w:spacing w:line="288" w:lineRule="atLeast"/>
        <w:rPr>
          <w:rFonts w:ascii="Bookman Old Style" w:eastAsia="Times New Roman" w:hAnsi="Bookman Old Style" w:cs="Arial"/>
          <w:b/>
          <w:bCs/>
          <w:caps/>
          <w:sz w:val="28"/>
          <w:szCs w:val="28"/>
          <w:lang w:val="uk-UA"/>
        </w:rPr>
      </w:pPr>
    </w:p>
    <w:p w:rsidR="00B4764B" w:rsidRDefault="00214D6A" w:rsidP="00B4764B">
      <w:p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214D6A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Короткий опис проєкту</w:t>
      </w:r>
      <w:r>
        <w:rPr>
          <w:rFonts w:ascii="Bookman Old Style" w:eastAsia="Times New Roman" w:hAnsi="Bookman Old Style"/>
          <w:sz w:val="28"/>
          <w:szCs w:val="28"/>
          <w:lang w:val="uk-UA"/>
        </w:rPr>
        <w:t xml:space="preserve">: </w:t>
      </w:r>
      <w:r w:rsidR="00B4764B" w:rsidRPr="00B4764B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Дитячий </w:t>
      </w:r>
      <w:r w:rsidR="00B4764B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вуличний </w:t>
      </w:r>
      <w:r w:rsidR="00B4764B" w:rsidRPr="00B4764B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майданчик – це цілий світ, де діти спілкуються, товаришують, пізнають світ і набувають життєвий досвід. </w:t>
      </w:r>
      <w:r w:rsidR="00B4764B">
        <w:rPr>
          <w:rFonts w:ascii="Bookman Old Style" w:eastAsia="Times New Roman" w:hAnsi="Bookman Old Style"/>
          <w:b/>
          <w:sz w:val="28"/>
          <w:szCs w:val="28"/>
          <w:lang w:val="uk-UA"/>
        </w:rPr>
        <w:t>Це</w:t>
      </w:r>
      <w:r w:rsidR="00E41203" w:rsidRPr="00B4764B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найкращий засіб направити невгамовну дитячу енергію в правильне русло, можливість проведення активного відпочинку та веселого дозвілля дітей.</w:t>
      </w:r>
    </w:p>
    <w:p w:rsidR="0030374D" w:rsidRPr="0030374D" w:rsidRDefault="00B4764B" w:rsidP="007A1893">
      <w:pPr>
        <w:spacing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B4764B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lastRenderedPageBreak/>
        <w:t>Опис проблеми, на вирішення якої направлено проєкт</w:t>
      </w:r>
      <w:r w:rsidRPr="0030374D">
        <w:rPr>
          <w:rFonts w:ascii="Bookman Old Style" w:eastAsia="Times New Roman" w:hAnsi="Bookman Old Style"/>
          <w:sz w:val="28"/>
          <w:szCs w:val="28"/>
          <w:lang w:val="uk-UA"/>
        </w:rPr>
        <w:t xml:space="preserve">: </w:t>
      </w:r>
      <w:r w:rsidR="007A1893" w:rsidRPr="007A1893">
        <w:rPr>
          <w:rFonts w:ascii="Bookman Old Style" w:hAnsi="Bookman Old Style"/>
          <w:b/>
          <w:sz w:val="28"/>
          <w:szCs w:val="28"/>
          <w:lang w:val="uk-UA"/>
        </w:rPr>
        <w:t>Відсутність сучасного, безпечного простору для дитячого дозвілля</w:t>
      </w:r>
      <w:r w:rsidR="007A1893">
        <w:rPr>
          <w:rFonts w:ascii="Bookman Old Style" w:hAnsi="Bookman Old Style"/>
          <w:b/>
          <w:sz w:val="28"/>
          <w:szCs w:val="28"/>
          <w:lang w:val="uk-UA"/>
        </w:rPr>
        <w:t>.</w:t>
      </w:r>
      <w:r w:rsidR="007A1893">
        <w:rPr>
          <w:rFonts w:ascii="Arial" w:hAnsi="Arial" w:cs="Arial"/>
          <w:color w:val="333333"/>
          <w:sz w:val="32"/>
          <w:szCs w:val="32"/>
          <w:shd w:val="clear" w:color="auto" w:fill="FFFFFF"/>
          <w:lang w:val="uk-UA"/>
        </w:rPr>
        <w:t xml:space="preserve"> </w:t>
      </w:r>
      <w:r w:rsidR="007A1893">
        <w:rPr>
          <w:rFonts w:ascii="Bookman Old Style" w:eastAsia="Times New Roman" w:hAnsi="Bookman Old Style"/>
          <w:b/>
          <w:sz w:val="28"/>
          <w:szCs w:val="28"/>
          <w:lang w:val="uk-UA"/>
        </w:rPr>
        <w:t>В нашому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мікрорайоні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окрім </w:t>
      </w:r>
      <w:r w:rsidR="0030374D">
        <w:rPr>
          <w:rFonts w:ascii="Bookman Old Style" w:eastAsia="Times New Roman" w:hAnsi="Bookman Old Style"/>
          <w:b/>
          <w:sz w:val="28"/>
          <w:szCs w:val="28"/>
          <w:lang w:val="uk-UA"/>
        </w:rPr>
        <w:t>приватних</w:t>
      </w:r>
      <w:r w:rsidR="0030374D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домоволодінь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знаходяться три багатоповерхові будинки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(Ювілейна 97, 100, 101)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з 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>численною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>кількістю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жителів, в тому числі і дітей, але місця для відпочинку та дозвілля відсутн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>і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>. Кілька років тому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>,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дитячий майданчик встановлено на Пагорбі слави, що є недоцільним та некоректним, так як це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місця скорботи та вшанування пам’яті загиблих. На даний час від нього майже нічого не лишилося, так як в вечірній і нічний час там збираються різні верстви населення для «недитячих» розваг. Тому перебування дітей серед битого скла, шприців та недопалків є небезпечним. Іншого м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ісця 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в даному районі 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для встановлення </w:t>
      </w:r>
      <w:r w:rsidR="0030374D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дитячих майданчиків </w:t>
      </w:r>
      <w:r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>немає</w:t>
      </w:r>
      <w:r w:rsidR="00A4430E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. </w:t>
      </w:r>
      <w:r w:rsidR="0030374D" w:rsidRPr="0030374D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Звісно у нашому місті побудовано чимало дитячих майданчиків, але всі вони знаходяться в значній відстані. </w:t>
      </w:r>
    </w:p>
    <w:p w:rsidR="007A1893" w:rsidRDefault="007A1893" w:rsidP="0030374D">
      <w:p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sz w:val="28"/>
          <w:szCs w:val="28"/>
          <w:u w:val="single"/>
          <w:lang w:val="uk-UA"/>
        </w:rPr>
      </w:pPr>
    </w:p>
    <w:p w:rsidR="0030374D" w:rsidRPr="0030374D" w:rsidRDefault="0030374D" w:rsidP="0030374D">
      <w:pPr>
        <w:spacing w:after="100" w:afterAutospacing="1" w:line="288" w:lineRule="atLeast"/>
        <w:jc w:val="both"/>
        <w:outlineLvl w:val="2"/>
        <w:rPr>
          <w:rFonts w:ascii="Bookman Old Style" w:hAnsi="Bookman Old Style"/>
          <w:b/>
          <w:sz w:val="28"/>
          <w:szCs w:val="28"/>
          <w:lang w:val="uk-UA"/>
        </w:rPr>
      </w:pPr>
      <w:r w:rsidRPr="0030374D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Мета проєкту</w:t>
      </w:r>
      <w:r>
        <w:rPr>
          <w:rFonts w:ascii="Bookman Old Style" w:eastAsia="Times New Roman" w:hAnsi="Bookman Old Style"/>
          <w:sz w:val="28"/>
          <w:szCs w:val="28"/>
          <w:lang w:val="uk-UA"/>
        </w:rPr>
        <w:t xml:space="preserve">: </w:t>
      </w:r>
      <w:r>
        <w:rPr>
          <w:rFonts w:ascii="Bookman Old Style" w:eastAsia="Times New Roman" w:hAnsi="Bookman Old Style"/>
          <w:b/>
          <w:sz w:val="28"/>
          <w:szCs w:val="28"/>
          <w:lang w:val="uk-UA"/>
        </w:rPr>
        <w:t>реалізація даного проєкту дозволить встановити майданчик у зручному місці, адже місце захищене від проїжджої частини між двома будинками, де мешканці матимуть змогу доглядати за його збереженням та благоустроєм. Що в свою чергу дасть змогу</w:t>
      </w:r>
      <w:r w:rsidRPr="0030374D">
        <w:rPr>
          <w:rFonts w:ascii="Arial" w:hAnsi="Arial" w:cs="Arial"/>
          <w:color w:val="333333"/>
          <w:sz w:val="32"/>
          <w:szCs w:val="32"/>
          <w:shd w:val="clear" w:color="auto" w:fill="FFFFFF"/>
          <w:lang w:val="uk-UA"/>
        </w:rPr>
        <w:t xml:space="preserve"> </w:t>
      </w:r>
      <w:r w:rsidRPr="0030374D">
        <w:rPr>
          <w:rFonts w:ascii="Bookman Old Style" w:hAnsi="Bookman Old Style"/>
          <w:b/>
          <w:sz w:val="28"/>
          <w:szCs w:val="28"/>
          <w:lang w:val="uk-UA"/>
        </w:rPr>
        <w:t>поліпш</w:t>
      </w:r>
      <w:r>
        <w:rPr>
          <w:rFonts w:ascii="Bookman Old Style" w:hAnsi="Bookman Old Style"/>
          <w:b/>
          <w:sz w:val="28"/>
          <w:szCs w:val="28"/>
          <w:lang w:val="uk-UA"/>
        </w:rPr>
        <w:t>ити</w:t>
      </w:r>
      <w:r w:rsidRPr="0030374D">
        <w:rPr>
          <w:rFonts w:ascii="Bookman Old Style" w:hAnsi="Bookman Old Style"/>
          <w:b/>
          <w:sz w:val="28"/>
          <w:szCs w:val="28"/>
          <w:lang w:val="uk-UA"/>
        </w:rPr>
        <w:t xml:space="preserve"> комфорт</w:t>
      </w:r>
      <w:r>
        <w:rPr>
          <w:rFonts w:ascii="Bookman Old Style" w:hAnsi="Bookman Old Style"/>
          <w:b/>
          <w:sz w:val="28"/>
          <w:szCs w:val="28"/>
          <w:lang w:val="uk-UA"/>
        </w:rPr>
        <w:t xml:space="preserve"> проведення</w:t>
      </w:r>
      <w:r w:rsidRPr="0030374D">
        <w:rPr>
          <w:rFonts w:ascii="Bookman Old Style" w:hAnsi="Bookman Old Style"/>
          <w:b/>
          <w:sz w:val="28"/>
          <w:szCs w:val="28"/>
          <w:lang w:val="uk-UA"/>
        </w:rPr>
        <w:t xml:space="preserve"> дозвілля, можливість контролю батьками місцезнаходження їх дітей.</w:t>
      </w:r>
    </w:p>
    <w:p w:rsidR="0030374D" w:rsidRPr="003318D6" w:rsidRDefault="0030374D" w:rsidP="00B4764B">
      <w:p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30374D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Пропоноване рішення щодо розв’язання проблеми і його обґрунтування</w:t>
      </w:r>
      <w:r w:rsidRPr="0030374D">
        <w:rPr>
          <w:rFonts w:ascii="Bookman Old Style" w:eastAsia="Times New Roman" w:hAnsi="Bookman Old Style"/>
          <w:sz w:val="28"/>
          <w:szCs w:val="28"/>
          <w:lang w:val="uk-UA"/>
        </w:rPr>
        <w:t>:</w:t>
      </w:r>
      <w:r w:rsidR="003318D6">
        <w:rPr>
          <w:rFonts w:ascii="Bookman Old Style" w:eastAsia="Times New Roman" w:hAnsi="Bookman Old Style"/>
          <w:sz w:val="28"/>
          <w:szCs w:val="28"/>
          <w:lang w:val="uk-UA"/>
        </w:rPr>
        <w:t xml:space="preserve"> </w:t>
      </w:r>
      <w:r w:rsidR="003318D6" w:rsidRPr="003318D6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встановлення даного розважально-спортивного комплексу дасть змогу безпечного проведення дозвілля дітей різних вікових груп на свіжому повітрі, покращення естетичного вигляду даної території, організації ігрової діяльності дітей, забезпечить комфортне перебування батьків і дітей на свіжому повітрі. </w:t>
      </w:r>
    </w:p>
    <w:p w:rsidR="003318D6" w:rsidRDefault="003318D6" w:rsidP="003318D6">
      <w:p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sz w:val="28"/>
          <w:szCs w:val="28"/>
          <w:lang w:val="uk-UA"/>
        </w:rPr>
      </w:pPr>
      <w:r w:rsidRPr="003318D6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Для кого цей проєкт</w:t>
      </w:r>
      <w:r>
        <w:rPr>
          <w:rFonts w:ascii="Bookman Old Style" w:eastAsia="Times New Roman" w:hAnsi="Bookman Old Style"/>
          <w:sz w:val="28"/>
          <w:szCs w:val="28"/>
          <w:lang w:val="uk-UA"/>
        </w:rPr>
        <w:t xml:space="preserve">: </w:t>
      </w:r>
    </w:p>
    <w:p w:rsidR="00034743" w:rsidRDefault="003318D6" w:rsidP="003318D6">
      <w:pPr>
        <w:pStyle w:val="a9"/>
        <w:numPr>
          <w:ilvl w:val="0"/>
          <w:numId w:val="1"/>
        </w:numPr>
        <w:spacing w:after="100" w:afterAutospacing="1" w:line="288" w:lineRule="atLeast"/>
        <w:ind w:left="0" w:firstLine="720"/>
        <w:jc w:val="both"/>
        <w:outlineLvl w:val="2"/>
        <w:rPr>
          <w:rFonts w:ascii="Bookman Old Style" w:hAnsi="Bookman Old Style"/>
          <w:b/>
          <w:sz w:val="28"/>
          <w:szCs w:val="28"/>
          <w:lang w:val="uk-UA"/>
        </w:rPr>
      </w:pPr>
      <w:r w:rsidRPr="00034743">
        <w:rPr>
          <w:rFonts w:ascii="Bookman Old Style" w:hAnsi="Bookman Old Style"/>
          <w:b/>
          <w:sz w:val="28"/>
          <w:szCs w:val="28"/>
          <w:lang w:val="uk-UA"/>
        </w:rPr>
        <w:t xml:space="preserve">діти різних вікових груп - дитячий майданчик буде </w:t>
      </w:r>
      <w:proofErr w:type="spellStart"/>
      <w:r w:rsidRPr="00034743">
        <w:rPr>
          <w:rFonts w:ascii="Bookman Old Style" w:hAnsi="Bookman Old Style"/>
          <w:b/>
          <w:sz w:val="28"/>
          <w:szCs w:val="28"/>
          <w:lang w:val="uk-UA"/>
        </w:rPr>
        <w:t>облаштовано</w:t>
      </w:r>
      <w:proofErr w:type="spellEnd"/>
      <w:r w:rsidRPr="00034743">
        <w:rPr>
          <w:rFonts w:ascii="Bookman Old Style" w:hAnsi="Bookman Old Style"/>
          <w:b/>
          <w:sz w:val="28"/>
          <w:szCs w:val="28"/>
          <w:lang w:val="uk-UA"/>
        </w:rPr>
        <w:t xml:space="preserve"> спеціально для дітей, що надасть їм можливість повноцінно та безпечно грати та розвиватися, знайомитися та спілкуватися;</w:t>
      </w:r>
    </w:p>
    <w:p w:rsidR="003318D6" w:rsidRPr="00034743" w:rsidRDefault="003318D6" w:rsidP="00034743">
      <w:pPr>
        <w:pStyle w:val="a9"/>
        <w:spacing w:after="100" w:afterAutospacing="1" w:line="288" w:lineRule="atLeast"/>
        <w:jc w:val="both"/>
        <w:outlineLvl w:val="2"/>
        <w:rPr>
          <w:rFonts w:ascii="Bookman Old Style" w:hAnsi="Bookman Old Style"/>
          <w:b/>
          <w:sz w:val="28"/>
          <w:szCs w:val="28"/>
          <w:lang w:val="uk-UA"/>
        </w:rPr>
      </w:pPr>
    </w:p>
    <w:p w:rsidR="003318D6" w:rsidRPr="00034743" w:rsidRDefault="003318D6" w:rsidP="003318D6">
      <w:pPr>
        <w:pStyle w:val="a9"/>
        <w:numPr>
          <w:ilvl w:val="0"/>
          <w:numId w:val="1"/>
        </w:numPr>
        <w:spacing w:after="100" w:afterAutospacing="1" w:line="288" w:lineRule="atLeast"/>
        <w:ind w:left="0" w:firstLine="720"/>
        <w:jc w:val="both"/>
        <w:outlineLvl w:val="2"/>
        <w:rPr>
          <w:rFonts w:ascii="Bookman Old Style" w:hAnsi="Bookman Old Style"/>
          <w:b/>
          <w:sz w:val="28"/>
          <w:szCs w:val="28"/>
          <w:lang w:val="uk-UA"/>
        </w:rPr>
      </w:pPr>
      <w:r w:rsidRPr="00034743">
        <w:rPr>
          <w:rFonts w:ascii="Bookman Old Style" w:hAnsi="Bookman Old Style"/>
          <w:b/>
          <w:sz w:val="28"/>
          <w:szCs w:val="28"/>
          <w:lang w:val="uk-UA"/>
        </w:rPr>
        <w:t xml:space="preserve">молоді батьки з маленькими дітьми - можливість спільного відпочинку батьків зі своїми дітьми, ранній </w:t>
      </w:r>
      <w:r w:rsidRPr="00034743">
        <w:rPr>
          <w:rFonts w:ascii="Bookman Old Style" w:hAnsi="Bookman Old Style"/>
          <w:b/>
          <w:sz w:val="28"/>
          <w:szCs w:val="28"/>
          <w:lang w:val="uk-UA"/>
        </w:rPr>
        <w:lastRenderedPageBreak/>
        <w:t>активний розвиток маленьких дітей (в комплексі передбачається дві пісочниці під навісом, для захисту від прямих сонячних променів, гірки, гойдалки);</w:t>
      </w:r>
    </w:p>
    <w:p w:rsidR="003318D6" w:rsidRPr="00034743" w:rsidRDefault="003318D6" w:rsidP="003318D6">
      <w:pPr>
        <w:pStyle w:val="a9"/>
        <w:numPr>
          <w:ilvl w:val="0"/>
          <w:numId w:val="1"/>
        </w:numPr>
        <w:spacing w:after="100" w:afterAutospacing="1" w:line="288" w:lineRule="atLeast"/>
        <w:ind w:left="0" w:firstLine="720"/>
        <w:jc w:val="both"/>
        <w:outlineLvl w:val="2"/>
        <w:rPr>
          <w:rFonts w:ascii="Bookman Old Style" w:hAnsi="Bookman Old Style"/>
          <w:b/>
          <w:sz w:val="28"/>
          <w:szCs w:val="28"/>
          <w:lang w:val="uk-UA"/>
        </w:rPr>
      </w:pPr>
      <w:r w:rsidRPr="00034743">
        <w:rPr>
          <w:rFonts w:ascii="Bookman Old Style" w:hAnsi="Bookman Old Style"/>
          <w:b/>
          <w:sz w:val="28"/>
          <w:szCs w:val="28"/>
          <w:lang w:val="uk-UA"/>
        </w:rPr>
        <w:t xml:space="preserve">всі мешканці </w:t>
      </w:r>
      <w:r w:rsidR="00034743" w:rsidRPr="00034743">
        <w:rPr>
          <w:rFonts w:ascii="Bookman Old Style" w:hAnsi="Bookman Old Style"/>
          <w:b/>
          <w:sz w:val="28"/>
          <w:szCs w:val="28"/>
          <w:lang w:val="uk-UA"/>
        </w:rPr>
        <w:t xml:space="preserve">прилеглих територій </w:t>
      </w:r>
      <w:r w:rsidRPr="00034743">
        <w:rPr>
          <w:rFonts w:ascii="Bookman Old Style" w:hAnsi="Bookman Old Style"/>
          <w:b/>
          <w:sz w:val="28"/>
          <w:szCs w:val="28"/>
          <w:lang w:val="uk-UA"/>
        </w:rPr>
        <w:t>територіальної громади - поліпшення комфорту дозвілля, можливість контролю батьками місце знаходження їх дітей.</w:t>
      </w:r>
    </w:p>
    <w:p w:rsidR="00034743" w:rsidRDefault="00034743" w:rsidP="00034743">
      <w:p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sz w:val="28"/>
          <w:szCs w:val="28"/>
          <w:lang w:val="uk-UA"/>
        </w:rPr>
      </w:pPr>
      <w:r w:rsidRPr="00034743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План заходів з реалізації проєкту (роботи, послуги)</w:t>
      </w:r>
      <w:r>
        <w:rPr>
          <w:rFonts w:ascii="Bookman Old Style" w:eastAsia="Times New Roman" w:hAnsi="Bookman Old Style"/>
          <w:sz w:val="28"/>
          <w:szCs w:val="28"/>
          <w:lang w:val="uk-UA"/>
        </w:rPr>
        <w:t xml:space="preserve">: </w:t>
      </w:r>
    </w:p>
    <w:p w:rsidR="00034743" w:rsidRDefault="00034743" w:rsidP="0003474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>
        <w:rPr>
          <w:rFonts w:ascii="Bookman Old Style" w:eastAsia="Times New Roman" w:hAnsi="Bookman Old Style"/>
          <w:b/>
          <w:sz w:val="28"/>
          <w:szCs w:val="28"/>
          <w:lang w:val="uk-UA"/>
        </w:rPr>
        <w:t>створення ініціативної групи з розподілом обов’язків;</w:t>
      </w:r>
    </w:p>
    <w:p w:rsidR="00034743" w:rsidRDefault="00034743" w:rsidP="0003474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>
        <w:rPr>
          <w:rFonts w:ascii="Bookman Old Style" w:eastAsia="Times New Roman" w:hAnsi="Bookman Old Style"/>
          <w:b/>
          <w:sz w:val="28"/>
          <w:szCs w:val="28"/>
          <w:lang w:val="uk-UA"/>
        </w:rPr>
        <w:t>підготовка території на якій планується встановлення дитячого майданчика;</w:t>
      </w:r>
    </w:p>
    <w:p w:rsidR="00034743" w:rsidRDefault="00034743" w:rsidP="0003474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>
        <w:rPr>
          <w:rFonts w:ascii="Bookman Old Style" w:eastAsia="Times New Roman" w:hAnsi="Bookman Old Style"/>
          <w:b/>
          <w:sz w:val="28"/>
          <w:szCs w:val="28"/>
          <w:lang w:val="uk-UA"/>
        </w:rPr>
        <w:t>облаштування та встановлення дитячого майданчика;</w:t>
      </w:r>
    </w:p>
    <w:p w:rsidR="00034743" w:rsidRDefault="00034743" w:rsidP="0003474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звіт про результати виконання проєкту. </w:t>
      </w:r>
    </w:p>
    <w:p w:rsidR="007A1893" w:rsidRDefault="00034743" w:rsidP="00034743">
      <w:p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sz w:val="28"/>
          <w:szCs w:val="28"/>
          <w:lang w:val="uk-UA"/>
        </w:rPr>
      </w:pPr>
      <w:r w:rsidRPr="00034743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Результати проєкту</w:t>
      </w:r>
      <w:r w:rsidRPr="00034743">
        <w:rPr>
          <w:rFonts w:ascii="Bookman Old Style" w:eastAsia="Times New Roman" w:hAnsi="Bookman Old Style"/>
          <w:sz w:val="28"/>
          <w:szCs w:val="28"/>
          <w:lang w:val="uk-UA"/>
        </w:rPr>
        <w:t xml:space="preserve">: </w:t>
      </w:r>
    </w:p>
    <w:p w:rsidR="007A1893" w:rsidRPr="007A1893" w:rsidRDefault="00034743" w:rsidP="007A189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>орга</w:t>
      </w:r>
      <w:r w:rsidR="007A1893"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>нізація цікавого дозвілля дітей;</w:t>
      </w:r>
      <w:r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</w:t>
      </w:r>
    </w:p>
    <w:p w:rsidR="007A1893" w:rsidRPr="007A1893" w:rsidRDefault="00034743" w:rsidP="007A189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>створення необхідних умов для зміцнення та загартування дитячого організму</w:t>
      </w:r>
      <w:r w:rsidR="007A1893"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>;</w:t>
      </w:r>
    </w:p>
    <w:p w:rsidR="007A1893" w:rsidRPr="007A1893" w:rsidRDefault="007A1893" w:rsidP="007A189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>привабливий вигляд даної території;</w:t>
      </w:r>
    </w:p>
    <w:p w:rsidR="00034743" w:rsidRPr="007A1893" w:rsidRDefault="007A1893" w:rsidP="007A1893">
      <w:pPr>
        <w:pStyle w:val="a9"/>
        <w:numPr>
          <w:ilvl w:val="0"/>
          <w:numId w:val="2"/>
        </w:numPr>
        <w:spacing w:after="100" w:afterAutospacing="1" w:line="288" w:lineRule="atLeast"/>
        <w:jc w:val="both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>ріст рейтингу органів місцевого самоврядування, адже реалізація даних проєктів забезпечує врахування думок та потреб мешканців громади.</w:t>
      </w:r>
      <w:r w:rsidR="00034743"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 </w:t>
      </w:r>
    </w:p>
    <w:p w:rsidR="00E41203" w:rsidRDefault="007A1893" w:rsidP="007A1893">
      <w:pPr>
        <w:spacing w:after="100" w:afterAutospacing="1" w:line="288" w:lineRule="atLeast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7A1893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Загальна вартість проєкту</w:t>
      </w:r>
      <w:r>
        <w:rPr>
          <w:rFonts w:ascii="Bookman Old Style" w:eastAsia="Times New Roman" w:hAnsi="Bookman Old Style"/>
          <w:sz w:val="28"/>
          <w:szCs w:val="28"/>
          <w:lang w:val="uk-UA"/>
        </w:rPr>
        <w:t xml:space="preserve">: </w:t>
      </w:r>
      <w:r w:rsidRPr="007A1893">
        <w:rPr>
          <w:rFonts w:ascii="Bookman Old Style" w:eastAsia="Times New Roman" w:hAnsi="Bookman Old Style"/>
          <w:b/>
          <w:sz w:val="28"/>
          <w:szCs w:val="28"/>
          <w:lang w:val="uk-UA"/>
        </w:rPr>
        <w:t>70000 гривень</w:t>
      </w:r>
      <w:r>
        <w:rPr>
          <w:rFonts w:ascii="Bookman Old Style" w:eastAsia="Times New Roman" w:hAnsi="Bookman Old Style"/>
          <w:b/>
          <w:sz w:val="28"/>
          <w:szCs w:val="28"/>
          <w:lang w:val="uk-UA"/>
        </w:rPr>
        <w:t>.</w:t>
      </w:r>
    </w:p>
    <w:p w:rsidR="007A1893" w:rsidRPr="007A1893" w:rsidRDefault="007A1893" w:rsidP="007A1893">
      <w:pPr>
        <w:spacing w:after="100" w:afterAutospacing="1" w:line="288" w:lineRule="atLeast"/>
        <w:outlineLvl w:val="2"/>
        <w:rPr>
          <w:rFonts w:ascii="Bookman Old Style" w:eastAsia="Times New Roman" w:hAnsi="Bookman Old Style"/>
          <w:b/>
          <w:sz w:val="28"/>
          <w:szCs w:val="28"/>
          <w:lang w:val="uk-UA"/>
        </w:rPr>
      </w:pPr>
      <w:r w:rsidRPr="007A1893">
        <w:rPr>
          <w:rFonts w:ascii="Bookman Old Style" w:eastAsia="Times New Roman" w:hAnsi="Bookman Old Style"/>
          <w:sz w:val="28"/>
          <w:szCs w:val="28"/>
          <w:u w:val="single"/>
          <w:lang w:val="uk-UA"/>
        </w:rPr>
        <w:t>Очікуваний термін реалізації</w:t>
      </w:r>
      <w:r w:rsidRPr="007A1893">
        <w:rPr>
          <w:rFonts w:ascii="Bookman Old Style" w:eastAsia="Times New Roman" w:hAnsi="Bookman Old Style"/>
          <w:sz w:val="28"/>
          <w:szCs w:val="28"/>
          <w:lang w:val="uk-UA"/>
        </w:rPr>
        <w:t>:</w:t>
      </w:r>
      <w:r>
        <w:rPr>
          <w:rFonts w:ascii="Bookman Old Style" w:eastAsia="Times New Roman" w:hAnsi="Bookman Old Style"/>
          <w:b/>
          <w:sz w:val="28"/>
          <w:szCs w:val="28"/>
          <w:lang w:val="uk-UA"/>
        </w:rPr>
        <w:t xml:space="preserve"> серпень-вересень 2020 року. </w:t>
      </w:r>
    </w:p>
    <w:p w:rsidR="00214D6A" w:rsidRPr="00214D6A" w:rsidRDefault="00214D6A" w:rsidP="00214D6A">
      <w:pPr>
        <w:rPr>
          <w:rFonts w:ascii="Bookman Old Style" w:eastAsia="Times New Roman" w:hAnsi="Bookman Old Style"/>
          <w:sz w:val="28"/>
          <w:szCs w:val="28"/>
          <w:lang w:val="uk-UA"/>
        </w:rPr>
      </w:pPr>
    </w:p>
    <w:sectPr w:rsidR="00214D6A" w:rsidRPr="00214D6A" w:rsidSect="00B3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F028C"/>
    <w:multiLevelType w:val="hybridMultilevel"/>
    <w:tmpl w:val="307680CC"/>
    <w:lvl w:ilvl="0" w:tplc="27A09EBC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C9290E"/>
    <w:multiLevelType w:val="hybridMultilevel"/>
    <w:tmpl w:val="D60C1FD8"/>
    <w:lvl w:ilvl="0" w:tplc="1310AC8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4A21C9"/>
    <w:rsid w:val="00034743"/>
    <w:rsid w:val="001026E3"/>
    <w:rsid w:val="001D7CED"/>
    <w:rsid w:val="00214D6A"/>
    <w:rsid w:val="0030374D"/>
    <w:rsid w:val="003318D6"/>
    <w:rsid w:val="00356FB0"/>
    <w:rsid w:val="00404CF8"/>
    <w:rsid w:val="00463E91"/>
    <w:rsid w:val="004A21C9"/>
    <w:rsid w:val="007267C1"/>
    <w:rsid w:val="007A1893"/>
    <w:rsid w:val="00837801"/>
    <w:rsid w:val="00930330"/>
    <w:rsid w:val="00961590"/>
    <w:rsid w:val="00A4430E"/>
    <w:rsid w:val="00AF34B2"/>
    <w:rsid w:val="00B372C1"/>
    <w:rsid w:val="00B4764B"/>
    <w:rsid w:val="00B52883"/>
    <w:rsid w:val="00CE3934"/>
    <w:rsid w:val="00E41203"/>
    <w:rsid w:val="00E96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FB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356FB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56FB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56FB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FB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356FB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356FB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styleId="a3">
    <w:name w:val="Table Grid"/>
    <w:basedOn w:val="a1"/>
    <w:uiPriority w:val="59"/>
    <w:rsid w:val="00356F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356FB0"/>
    <w:rPr>
      <w:b/>
      <w:bCs/>
    </w:rPr>
  </w:style>
  <w:style w:type="paragraph" w:styleId="a5">
    <w:name w:val="Normal (Web)"/>
    <w:basedOn w:val="a"/>
    <w:uiPriority w:val="99"/>
    <w:unhideWhenUsed/>
    <w:rsid w:val="00356FB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356FB0"/>
    <w:rPr>
      <w:color w:val="0000FF"/>
      <w:u w:val="single"/>
    </w:rPr>
  </w:style>
  <w:style w:type="character" w:customStyle="1" w:styleId="x-buttontext">
    <w:name w:val="x-button__text"/>
    <w:basedOn w:val="a0"/>
    <w:rsid w:val="00356FB0"/>
  </w:style>
  <w:style w:type="character" w:customStyle="1" w:styleId="x-one-click-orderbtn-text">
    <w:name w:val="x-one-click-order__btn-text"/>
    <w:basedOn w:val="a0"/>
    <w:rsid w:val="00356FB0"/>
  </w:style>
  <w:style w:type="character" w:customStyle="1" w:styleId="js-product-ad-conv-action">
    <w:name w:val="js-product-ad-conv-action"/>
    <w:basedOn w:val="a0"/>
    <w:rsid w:val="00356FB0"/>
  </w:style>
  <w:style w:type="character" w:customStyle="1" w:styleId="x-iconed-textlink">
    <w:name w:val="x-iconed-text__link"/>
    <w:basedOn w:val="a0"/>
    <w:rsid w:val="00356FB0"/>
  </w:style>
  <w:style w:type="character" w:customStyle="1" w:styleId="x-pseudo-link">
    <w:name w:val="x-pseudo-link"/>
    <w:basedOn w:val="a0"/>
    <w:rsid w:val="00356FB0"/>
  </w:style>
  <w:style w:type="character" w:customStyle="1" w:styleId="linkroot--2xz-0">
    <w:name w:val="link__root--2xz-0"/>
    <w:basedOn w:val="a0"/>
    <w:rsid w:val="00356FB0"/>
  </w:style>
  <w:style w:type="character" w:customStyle="1" w:styleId="x-attributesvalue">
    <w:name w:val="x-attributes__value"/>
    <w:basedOn w:val="a0"/>
    <w:rsid w:val="00356FB0"/>
  </w:style>
  <w:style w:type="paragraph" w:styleId="a7">
    <w:name w:val="Balloon Text"/>
    <w:basedOn w:val="a"/>
    <w:link w:val="a8"/>
    <w:uiPriority w:val="99"/>
    <w:semiHidden/>
    <w:unhideWhenUsed/>
    <w:rsid w:val="00356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6FB0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9">
    <w:name w:val="List Paragraph"/>
    <w:basedOn w:val="a"/>
    <w:uiPriority w:val="34"/>
    <w:qFormat/>
    <w:rsid w:val="003318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FB0"/>
    <w:pPr>
      <w:spacing w:after="0" w:line="240" w:lineRule="auto"/>
    </w:pPr>
    <w:rPr>
      <w:rFonts w:ascii="Times New Roman" w:eastAsiaTheme="minorEastAsia" w:hAnsi="Times New Roman" w:cs="Times New Roman"/>
      <w:lang w:val="ru-RU" w:eastAsia="ru-RU"/>
    </w:rPr>
  </w:style>
  <w:style w:type="paragraph" w:styleId="1">
    <w:name w:val="heading 1"/>
    <w:basedOn w:val="a"/>
    <w:link w:val="10"/>
    <w:uiPriority w:val="9"/>
    <w:qFormat/>
    <w:rsid w:val="00356FB0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56FB0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56FB0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6FB0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356FB0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356FB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table" w:styleId="a3">
    <w:name w:val="Table Grid"/>
    <w:basedOn w:val="a1"/>
    <w:uiPriority w:val="59"/>
    <w:rsid w:val="00356FB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356FB0"/>
    <w:rPr>
      <w:b/>
      <w:bCs/>
    </w:rPr>
  </w:style>
  <w:style w:type="paragraph" w:styleId="a5">
    <w:name w:val="Normal (Web)"/>
    <w:basedOn w:val="a"/>
    <w:uiPriority w:val="99"/>
    <w:unhideWhenUsed/>
    <w:rsid w:val="00356FB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356FB0"/>
    <w:rPr>
      <w:color w:val="0000FF"/>
      <w:u w:val="single"/>
    </w:rPr>
  </w:style>
  <w:style w:type="character" w:customStyle="1" w:styleId="x-buttontext">
    <w:name w:val="x-button__text"/>
    <w:basedOn w:val="a0"/>
    <w:rsid w:val="00356FB0"/>
  </w:style>
  <w:style w:type="character" w:customStyle="1" w:styleId="x-one-click-orderbtn-text">
    <w:name w:val="x-one-click-order__btn-text"/>
    <w:basedOn w:val="a0"/>
    <w:rsid w:val="00356FB0"/>
  </w:style>
  <w:style w:type="character" w:customStyle="1" w:styleId="js-product-ad-conv-action">
    <w:name w:val="js-product-ad-conv-action"/>
    <w:basedOn w:val="a0"/>
    <w:rsid w:val="00356FB0"/>
  </w:style>
  <w:style w:type="character" w:customStyle="1" w:styleId="x-iconed-textlink">
    <w:name w:val="x-iconed-text__link"/>
    <w:basedOn w:val="a0"/>
    <w:rsid w:val="00356FB0"/>
  </w:style>
  <w:style w:type="character" w:customStyle="1" w:styleId="x-pseudo-link">
    <w:name w:val="x-pseudo-link"/>
    <w:basedOn w:val="a0"/>
    <w:rsid w:val="00356FB0"/>
  </w:style>
  <w:style w:type="character" w:customStyle="1" w:styleId="linkroot--2xz-0">
    <w:name w:val="link__root--2xz-0"/>
    <w:basedOn w:val="a0"/>
    <w:rsid w:val="00356FB0"/>
  </w:style>
  <w:style w:type="character" w:customStyle="1" w:styleId="x-attributesvalue">
    <w:name w:val="x-attributes__value"/>
    <w:basedOn w:val="a0"/>
    <w:rsid w:val="00356FB0"/>
  </w:style>
  <w:style w:type="paragraph" w:styleId="a7">
    <w:name w:val="Balloon Text"/>
    <w:basedOn w:val="a"/>
    <w:link w:val="a8"/>
    <w:uiPriority w:val="99"/>
    <w:semiHidden/>
    <w:unhideWhenUsed/>
    <w:rsid w:val="00356F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6FB0"/>
    <w:rPr>
      <w:rFonts w:ascii="Tahoma" w:eastAsiaTheme="minorEastAsi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TOVK</dc:creator>
  <cp:lastModifiedBy>Admin</cp:lastModifiedBy>
  <cp:revision>3</cp:revision>
  <cp:lastPrinted>2020-07-03T09:34:00Z</cp:lastPrinted>
  <dcterms:created xsi:type="dcterms:W3CDTF">2020-07-03T09:20:00Z</dcterms:created>
  <dcterms:modified xsi:type="dcterms:W3CDTF">2020-07-03T09:34:00Z</dcterms:modified>
</cp:coreProperties>
</file>